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9BBE3" w14:textId="4A5FA912" w:rsidR="009D08F3" w:rsidRPr="00977948" w:rsidRDefault="009D08F3" w:rsidP="00706CD4">
      <w:pPr>
        <w:spacing w:before="120" w:after="120" w:line="360" w:lineRule="auto"/>
        <w:rPr>
          <w:rFonts w:ascii="Arial" w:hAnsi="Arial" w:cs="Arial"/>
          <w:b/>
          <w:bCs/>
          <w:sz w:val="28"/>
          <w:szCs w:val="28"/>
        </w:rPr>
      </w:pPr>
      <w:r w:rsidRPr="00977948">
        <w:rPr>
          <w:rFonts w:ascii="Arial" w:hAnsi="Arial" w:cs="Arial"/>
          <w:b/>
          <w:bCs/>
          <w:sz w:val="28"/>
          <w:szCs w:val="28"/>
        </w:rPr>
        <w:t xml:space="preserve">Health and </w:t>
      </w:r>
      <w:r w:rsidR="00702BF1" w:rsidRPr="00977948">
        <w:rPr>
          <w:rFonts w:ascii="Arial" w:hAnsi="Arial" w:cs="Arial"/>
          <w:b/>
          <w:bCs/>
          <w:sz w:val="28"/>
          <w:szCs w:val="28"/>
        </w:rPr>
        <w:t>s</w:t>
      </w:r>
      <w:r w:rsidRPr="00977948">
        <w:rPr>
          <w:rFonts w:ascii="Arial" w:hAnsi="Arial" w:cs="Arial"/>
          <w:b/>
          <w:bCs/>
          <w:sz w:val="28"/>
          <w:szCs w:val="28"/>
        </w:rPr>
        <w:t xml:space="preserve">afety </w:t>
      </w:r>
      <w:r w:rsidR="00702BF1" w:rsidRPr="00977948">
        <w:rPr>
          <w:rFonts w:ascii="Arial" w:hAnsi="Arial" w:cs="Arial"/>
          <w:b/>
          <w:bCs/>
          <w:sz w:val="28"/>
          <w:szCs w:val="28"/>
        </w:rPr>
        <w:t>p</w:t>
      </w:r>
      <w:r w:rsidRPr="00977948">
        <w:rPr>
          <w:rFonts w:ascii="Arial" w:hAnsi="Arial" w:cs="Arial"/>
          <w:b/>
          <w:bCs/>
          <w:sz w:val="28"/>
          <w:szCs w:val="28"/>
        </w:rPr>
        <w:t>olicy</w:t>
      </w:r>
    </w:p>
    <w:p w14:paraId="22220CBA" w14:textId="3E0E98C2" w:rsidR="009B460E" w:rsidRPr="0049232B" w:rsidRDefault="00907694" w:rsidP="009B460E">
      <w:pPr>
        <w:pStyle w:val="Heading1"/>
        <w:spacing w:before="120" w:after="120" w:line="360" w:lineRule="auto"/>
        <w:rPr>
          <w:b w:val="0"/>
          <w:sz w:val="22"/>
          <w:szCs w:val="22"/>
        </w:rPr>
      </w:pPr>
      <w:r>
        <w:rPr>
          <w:b w:val="0"/>
          <w:sz w:val="22"/>
          <w:szCs w:val="22"/>
        </w:rPr>
        <w:t>T</w:t>
      </w:r>
      <w:r w:rsidR="009B460E" w:rsidRPr="0049232B">
        <w:rPr>
          <w:b w:val="0"/>
          <w:sz w:val="22"/>
          <w:szCs w:val="22"/>
        </w:rPr>
        <w:t xml:space="preserve">his policy was adopted by </w:t>
      </w:r>
      <w:r>
        <w:rPr>
          <w:b w:val="0"/>
          <w:sz w:val="22"/>
          <w:szCs w:val="22"/>
        </w:rPr>
        <w:t>Roxwell Pre-school</w:t>
      </w:r>
      <w:r w:rsidR="009B460E" w:rsidRPr="0049232B">
        <w:rPr>
          <w:b w:val="0"/>
          <w:sz w:val="22"/>
          <w:szCs w:val="22"/>
        </w:rPr>
        <w:t xml:space="preserve"> on </w:t>
      </w:r>
      <w:r>
        <w:rPr>
          <w:b w:val="0"/>
          <w:sz w:val="22"/>
          <w:szCs w:val="22"/>
        </w:rPr>
        <w:t>March 2022</w:t>
      </w:r>
      <w:r w:rsidR="009B460E">
        <w:rPr>
          <w:b w:val="0"/>
          <w:sz w:val="22"/>
          <w:szCs w:val="22"/>
        </w:rPr>
        <w:t>.</w:t>
      </w:r>
    </w:p>
    <w:p w14:paraId="28949CF2" w14:textId="422833F8"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is:</w:t>
      </w:r>
      <w:r w:rsidRPr="00702BF1">
        <w:rPr>
          <w:sz w:val="22"/>
          <w:szCs w:val="22"/>
        </w:rPr>
        <w:t xml:space="preserve"> </w:t>
      </w:r>
      <w:r w:rsidR="00907694">
        <w:rPr>
          <w:sz w:val="22"/>
          <w:szCs w:val="22"/>
        </w:rPr>
        <w:t>Sally Addington/April Little</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233AECBE"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907694">
        <w:rPr>
          <w:rFonts w:ascii="Arial" w:hAnsi="Arial" w:cs="Arial"/>
          <w:sz w:val="22"/>
          <w:szCs w:val="22"/>
        </w:rPr>
        <w:t xml:space="preserve"> on the Pre-school noticeboard.</w:t>
      </w:r>
    </w:p>
    <w:p w14:paraId="7C9A634C" w14:textId="0509B4B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40C9FD48"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002F3632" w:rsidRPr="00702BF1">
        <w:rPr>
          <w:rFonts w:ascii="Arial" w:hAnsi="Arial" w:cs="Arial"/>
          <w:sz w:val="22"/>
          <w:szCs w:val="22"/>
        </w:rPr>
        <w:t>members of staff</w:t>
      </w:r>
      <w:r w:rsidRPr="00702BF1">
        <w:rPr>
          <w:rFonts w:ascii="Arial" w:hAnsi="Arial" w:cs="Arial"/>
          <w:sz w:val="22"/>
          <w:szCs w:val="22"/>
        </w:rPr>
        <w:t xml:space="preserve"> ensure that there is </w:t>
      </w:r>
      <w:r w:rsidR="00907694">
        <w:rPr>
          <w:rFonts w:ascii="Arial" w:hAnsi="Arial" w:cs="Arial"/>
          <w:sz w:val="22"/>
          <w:szCs w:val="22"/>
        </w:rPr>
        <w:t>no cigarette stubs in the garden area before each session during their morning checks</w:t>
      </w:r>
      <w:r w:rsidRPr="00702BF1">
        <w:rPr>
          <w:rFonts w:ascii="Arial" w:hAnsi="Arial" w:cs="Arial"/>
          <w:sz w:val="22"/>
          <w:szCs w:val="22"/>
        </w:rPr>
        <w:t>. 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29A774E"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w:t>
      </w:r>
      <w:r w:rsidR="00907694">
        <w:rPr>
          <w:rFonts w:ascii="Arial" w:hAnsi="Arial" w:cs="Arial"/>
          <w:sz w:val="22"/>
          <w:szCs w:val="22"/>
        </w:rPr>
        <w:t xml:space="preserve"> (April </w:t>
      </w:r>
      <w:proofErr w:type="gramStart"/>
      <w:r w:rsidR="00907694">
        <w:rPr>
          <w:rFonts w:ascii="Arial" w:hAnsi="Arial" w:cs="Arial"/>
          <w:sz w:val="22"/>
          <w:szCs w:val="22"/>
        </w:rPr>
        <w:t>Little</w:t>
      </w:r>
      <w:proofErr w:type="gramEnd"/>
      <w:r w:rsidR="00907694">
        <w:rPr>
          <w:rFonts w:ascii="Arial" w:hAnsi="Arial" w:cs="Arial"/>
          <w:sz w:val="22"/>
          <w:szCs w:val="22"/>
        </w:rPr>
        <w:t>)</w:t>
      </w:r>
      <w:r w:rsidR="00C83538" w:rsidRPr="00702BF1">
        <w:rPr>
          <w:rFonts w:ascii="Arial" w:hAnsi="Arial" w:cs="Arial"/>
          <w:sz w:val="22"/>
          <w:szCs w:val="22"/>
        </w:rPr>
        <w:t xml:space="preserve">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BEE1D0E"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A risk assessment</w:t>
      </w:r>
      <w:r w:rsidR="00907694">
        <w:rPr>
          <w:rFonts w:ascii="Arial" w:hAnsi="Arial" w:cs="Arial"/>
          <w:sz w:val="22"/>
          <w:szCs w:val="22"/>
        </w:rPr>
        <w:t xml:space="preserve"> (all kept in the registration file)</w:t>
      </w:r>
      <w:r w:rsidR="006F79E2">
        <w:rPr>
          <w:rFonts w:ascii="Arial" w:hAnsi="Arial" w:cs="Arial"/>
          <w:sz w:val="22"/>
          <w:szCs w:val="22"/>
        </w:rPr>
        <w:t xml:space="preserve"> </w:t>
      </w:r>
      <w:r w:rsidR="002F3632" w:rsidRPr="006F79E2">
        <w:rPr>
          <w:rFonts w:ascii="Arial" w:hAnsi="Arial" w:cs="Arial"/>
          <w:sz w:val="22"/>
          <w:szCs w:val="22"/>
        </w:rPr>
        <w:t xml:space="preserve">and access audit </w:t>
      </w:r>
      <w:r w:rsidR="00446A70" w:rsidRPr="006F79E2">
        <w:rPr>
          <w:rFonts w:ascii="Arial" w:hAnsi="Arial" w:cs="Arial"/>
          <w:sz w:val="22"/>
          <w:szCs w:val="22"/>
        </w:rPr>
        <w:t>are</w:t>
      </w:r>
      <w:r w:rsidRPr="00702BF1">
        <w:rPr>
          <w:rFonts w:ascii="Arial" w:hAnsi="Arial" w:cs="Arial"/>
          <w:sz w:val="22"/>
          <w:szCs w:val="22"/>
        </w:rPr>
        <w:t xml:space="preserve"> carried out for each area and the procedure is modified according to needs identified for the specific environment.</w:t>
      </w:r>
    </w:p>
    <w:p w14:paraId="427B8562" w14:textId="26CE4AF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 xml:space="preserve">Risk assessments are monitored and reviewed by </w:t>
      </w:r>
      <w:r w:rsidR="00907694">
        <w:rPr>
          <w:rFonts w:ascii="Arial" w:hAnsi="Arial" w:cs="Arial"/>
          <w:sz w:val="22"/>
          <w:szCs w:val="22"/>
        </w:rPr>
        <w:t>all staff and the chairperson of the committee</w:t>
      </w:r>
      <w:bookmarkStart w:id="0" w:name="_GoBack"/>
      <w:bookmarkEnd w:id="0"/>
      <w:r w:rsidRPr="00702BF1">
        <w:rPr>
          <w:rFonts w:ascii="Arial" w:hAnsi="Arial" w:cs="Arial"/>
          <w:sz w:val="22"/>
          <w:szCs w:val="22"/>
        </w:rPr>
        <w:t>.</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proofErr w:type="spellStart"/>
      <w:r w:rsidR="00BC6D40" w:rsidRPr="00702BF1">
        <w:rPr>
          <w:rFonts w:ascii="Arial" w:hAnsi="Arial" w:cs="Arial"/>
          <w:sz w:val="22"/>
          <w:szCs w:val="22"/>
        </w:rPr>
        <w:t>etc</w:t>
      </w:r>
      <w:proofErr w:type="spellEnd"/>
      <w:r w:rsidR="00BC6D40" w:rsidRPr="00702BF1">
        <w:rPr>
          <w:rFonts w:ascii="Arial" w:hAnsi="Arial" w:cs="Arial"/>
          <w:sz w:val="22"/>
          <w:szCs w:val="22"/>
        </w:rPr>
        <w:t xml:space="preserve">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lastRenderedPageBreak/>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62DC0CFB" w:rsidR="00AA49D0" w:rsidRPr="00702BF1" w:rsidRDefault="0023678D" w:rsidP="00706CD4">
      <w:pPr>
        <w:spacing w:before="120" w:after="120" w:line="360" w:lineRule="auto"/>
        <w:rPr>
          <w:rFonts w:ascii="Arial" w:hAnsi="Arial" w:cs="Arial"/>
          <w:sz w:val="22"/>
          <w:szCs w:val="22"/>
        </w:rPr>
      </w:pPr>
      <w:r w:rsidRPr="00702BF1">
        <w:rPr>
          <w:rFonts w:ascii="Arial" w:hAnsi="Arial" w:cs="Arial"/>
          <w:sz w:val="22"/>
          <w:szCs w:val="22"/>
        </w:rPr>
        <w:t>Dynamic Risk Management in the Early Years (Alliance 2017)</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1"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2" w:history="1">
        <w:r w:rsidR="00C5446F" w:rsidRPr="00400C6A">
          <w:rPr>
            <w:rStyle w:val="Hyperlink"/>
            <w:rFonts w:ascii="Arial" w:hAnsi="Arial" w:cs="Arial"/>
            <w:sz w:val="22"/>
            <w:szCs w:val="22"/>
          </w:rPr>
          <w:t>www.communities.gov.uk</w:t>
        </w:r>
      </w:hyperlink>
    </w:p>
    <w:sectPr w:rsidR="009D08F3" w:rsidRPr="00732C38" w:rsidSect="000E6FD6">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7B49" w14:textId="77777777" w:rsidR="00E04F01" w:rsidRDefault="00E04F01" w:rsidP="00E07382">
      <w:r>
        <w:separator/>
      </w:r>
    </w:p>
  </w:endnote>
  <w:endnote w:type="continuationSeparator" w:id="0">
    <w:p w14:paraId="5AC02C7D" w14:textId="77777777" w:rsidR="00E04F01" w:rsidRDefault="00E04F01" w:rsidP="00E07382">
      <w:r>
        <w:continuationSeparator/>
      </w:r>
    </w:p>
  </w:endnote>
  <w:endnote w:type="continuationNotice" w:id="1">
    <w:p w14:paraId="1BEF2BB5" w14:textId="77777777" w:rsidR="00E04F01" w:rsidRDefault="00E04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AF5B2" w14:textId="77777777" w:rsidR="00E04F01" w:rsidRDefault="00E04F01" w:rsidP="00E07382">
      <w:r>
        <w:separator/>
      </w:r>
    </w:p>
  </w:footnote>
  <w:footnote w:type="continuationSeparator" w:id="0">
    <w:p w14:paraId="62890A1B" w14:textId="77777777" w:rsidR="00E04F01" w:rsidRDefault="00E04F01" w:rsidP="00E07382">
      <w:r>
        <w:continuationSeparator/>
      </w:r>
    </w:p>
  </w:footnote>
  <w:footnote w:type="continuationNotice" w:id="1">
    <w:p w14:paraId="748C2297" w14:textId="77777777" w:rsidR="00E04F01" w:rsidRDefault="00E04F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4813B" w14:textId="77777777" w:rsidR="00125204" w:rsidRDefault="00125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516B5"/>
    <w:rsid w:val="00853AF9"/>
    <w:rsid w:val="008556D6"/>
    <w:rsid w:val="0086086B"/>
    <w:rsid w:val="00862240"/>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07694"/>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4F01"/>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d.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351ABF97-BB7B-4EF0-ABEF-6CC97B56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Roxwell Preschool</cp:lastModifiedBy>
  <cp:revision>4</cp:revision>
  <cp:lastPrinted>2011-11-21T12:20:00Z</cp:lastPrinted>
  <dcterms:created xsi:type="dcterms:W3CDTF">2022-03-20T11:29:00Z</dcterms:created>
  <dcterms:modified xsi:type="dcterms:W3CDTF">2022-03-20T12:06:00Z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